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24"/>
          <w:szCs w:val="24"/>
        </w:rPr>
      </w:pPr>
      <w:r>
        <w:rPr>
          <w:b w:val="1"/>
          <w:bCs w:val="1"/>
          <w:sz w:val="24"/>
          <w:szCs w:val="24"/>
          <w:rtl w:val="0"/>
          <w:lang w:val="en-US"/>
        </w:rPr>
        <w:t>Background information related to CAN-DO</w:t>
      </w:r>
      <w:r>
        <w:rPr>
          <w:rFonts w:hAnsi="Helvetica" w:hint="default"/>
          <w:b w:val="1"/>
          <w:bCs w:val="1"/>
          <w:sz w:val="24"/>
          <w:szCs w:val="24"/>
          <w:rtl w:val="0"/>
          <w:lang w:val="en-US"/>
        </w:rPr>
        <w:t>’</w:t>
      </w:r>
      <w:r>
        <w:rPr>
          <w:b w:val="1"/>
          <w:bCs w:val="1"/>
          <w:sz w:val="24"/>
          <w:szCs w:val="24"/>
          <w:rtl w:val="0"/>
          <w:lang w:val="en-US"/>
        </w:rPr>
        <w:t xml:space="preserve">s consideration of the </w:t>
      </w:r>
    </w:p>
    <w:p>
      <w:pPr>
        <w:pStyle w:val="Body"/>
        <w:jc w:val="center"/>
        <w:rPr>
          <w:b w:val="1"/>
          <w:bCs w:val="1"/>
          <w:sz w:val="24"/>
          <w:szCs w:val="24"/>
        </w:rPr>
      </w:pPr>
      <w:r>
        <w:rPr>
          <w:b w:val="1"/>
          <w:bCs w:val="1"/>
          <w:sz w:val="24"/>
          <w:szCs w:val="24"/>
          <w:rtl w:val="0"/>
          <w:lang w:val="en-US"/>
        </w:rPr>
        <w:t>City</w:t>
      </w:r>
      <w:r>
        <w:rPr>
          <w:rFonts w:hAnsi="Helvetica" w:hint="default"/>
          <w:b w:val="1"/>
          <w:bCs w:val="1"/>
          <w:sz w:val="24"/>
          <w:szCs w:val="24"/>
          <w:rtl w:val="0"/>
          <w:lang w:val="en-US"/>
        </w:rPr>
        <w:t>’</w:t>
      </w:r>
      <w:r>
        <w:rPr>
          <w:b w:val="1"/>
          <w:bCs w:val="1"/>
          <w:sz w:val="24"/>
          <w:szCs w:val="24"/>
          <w:rtl w:val="0"/>
          <w:lang w:val="en-US"/>
        </w:rPr>
        <w:t>s decision to remove three Upright European Hornbeam trees on High Street</w:t>
      </w:r>
    </w:p>
    <w:p>
      <w:pPr>
        <w:pStyle w:val="Body"/>
        <w:jc w:val="center"/>
        <w:rPr>
          <w:sz w:val="24"/>
          <w:szCs w:val="24"/>
        </w:rPr>
      </w:pPr>
      <w:r>
        <w:rPr>
          <w:sz w:val="24"/>
          <w:szCs w:val="24"/>
          <w:rtl w:val="0"/>
          <w:lang w:val="en-US"/>
        </w:rPr>
        <w:t>Prepared by Brian Hines, April 9, 2014</w:t>
      </w:r>
    </w:p>
    <w:p>
      <w:pPr>
        <w:pStyle w:val="Body"/>
        <w:bidi w:val="0"/>
      </w:pPr>
    </w:p>
    <w:p>
      <w:pPr>
        <w:pStyle w:val="Body"/>
        <w:bidi w:val="0"/>
      </w:pPr>
      <w:r>
        <w:rPr>
          <w:rFonts w:ascii="Helvetica" w:cs="Arial Unicode MS" w:hAnsi="Arial Unicode MS" w:eastAsia="Arial Unicode MS"/>
          <w:b w:val="1"/>
          <w:bCs w:val="1"/>
          <w:rtl w:val="0"/>
          <w:lang w:val="en-US"/>
        </w:rPr>
        <w:t>(1) Initial request for removal.</w:t>
      </w:r>
      <w:r>
        <w:rPr>
          <w:rFonts w:ascii="Helvetica" w:cs="Arial Unicode MS" w:hAnsi="Arial Unicode MS" w:eastAsia="Arial Unicode MS"/>
          <w:rtl w:val="0"/>
        </w:rPr>
        <w:t xml:space="preserve"> On July 30, 2013 Steven Toney asked Jan Staszewski, the City of Salem Urban Forester, for permission to remove three </w:t>
      </w:r>
      <w:r>
        <w:rPr>
          <w:rFonts w:ascii="Arial Unicode MS" w:cs="Arial Unicode MS" w:hAnsi="Helvetica" w:eastAsia="Arial Unicode MS" w:hint="default"/>
          <w:rtl w:val="0"/>
        </w:rPr>
        <w:t>“</w:t>
      </w:r>
      <w:r>
        <w:rPr>
          <w:rFonts w:ascii="Helvetica" w:cs="Arial Unicode MS" w:hAnsi="Arial Unicode MS" w:eastAsia="Arial Unicode MS"/>
          <w:rtl w:val="0"/>
        </w:rPr>
        <w:t>Maple</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(actually Upright European Hornbeam) trees in front of a building he owns at 180 High Street SE. No reasons for removal were stated in the letter from Toney, which is included in the Minor Historic Review decision document that I have been able to obtain.</w:t>
      </w:r>
    </w:p>
    <w:p>
      <w:pPr>
        <w:pStyle w:val="Body"/>
        <w:bidi w:val="0"/>
      </w:pPr>
    </w:p>
    <w:p>
      <w:pPr>
        <w:pStyle w:val="Body"/>
        <w:bidi w:val="0"/>
      </w:pPr>
      <w:r>
        <w:rPr>
          <w:rFonts w:ascii="Helvetica" w:cs="Arial Unicode MS" w:hAnsi="Arial Unicode MS" w:eastAsia="Arial Unicode MS"/>
          <w:rtl w:val="0"/>
        </w:rPr>
        <w:t>Because the trees are in the downtown historic district, approval to remove the trees must be granted by both (A) the Public Works Director after receiving a recommendation from the Shade Tree Advisory Committee, and (B) Kimberli Fitzgerald, the staff person who makes the administrative decision on a Minor Historic Review. I have asked Staszewski for the complete Toney application to remove the trees. He told me to make a public records request. I did this last Friday, April 5. I</w:t>
      </w:r>
      <w:r>
        <w:rPr>
          <w:rFonts w:ascii="Arial Unicode MS" w:cs="Arial Unicode MS" w:hAnsi="Helvetica" w:eastAsia="Arial Unicode MS" w:hint="default"/>
          <w:rtl w:val="0"/>
        </w:rPr>
        <w:t>’</w:t>
      </w:r>
      <w:r>
        <w:rPr>
          <w:rFonts w:ascii="Helvetica" w:cs="Arial Unicode MS" w:hAnsi="Arial Unicode MS" w:eastAsia="Arial Unicode MS"/>
          <w:rtl w:val="0"/>
        </w:rPr>
        <w:t>m waiting for the document.</w:t>
      </w:r>
    </w:p>
    <w:p>
      <w:pPr>
        <w:pStyle w:val="Body"/>
        <w:bidi w:val="0"/>
      </w:pPr>
    </w:p>
    <w:p>
      <w:pPr>
        <w:pStyle w:val="Body"/>
        <w:bidi w:val="0"/>
      </w:pPr>
      <w:r>
        <w:rPr>
          <w:rFonts w:ascii="Helvetica" w:cs="Arial Unicode MS" w:hAnsi="Arial Unicode MS" w:eastAsia="Arial Unicode MS"/>
          <w:rtl w:val="0"/>
        </w:rPr>
        <w:t xml:space="preserve">(2) </w:t>
      </w:r>
      <w:r>
        <w:rPr>
          <w:rFonts w:ascii="Helvetica" w:cs="Arial Unicode MS" w:hAnsi="Arial Unicode MS" w:eastAsia="Arial Unicode MS"/>
          <w:b w:val="1"/>
          <w:bCs w:val="1"/>
          <w:rtl w:val="0"/>
          <w:lang w:val="en-US"/>
        </w:rPr>
        <w:t>Review of request by Shade Tree Advisory Committee (STAC)</w:t>
      </w:r>
      <w:r>
        <w:rPr>
          <w:rFonts w:ascii="Helvetica" w:cs="Arial Unicode MS" w:hAnsi="Arial Unicode MS" w:eastAsia="Arial Unicode MS"/>
          <w:rtl w:val="0"/>
        </w:rPr>
        <w:t>. On December 16, 2013, Staszewski sent a memo to the STAC recommending that the three trees be removed and replaced with the planting of 3</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caliper trees. Only the first page of this memo is in the Historic Review file. The </w:t>
      </w:r>
      <w:r>
        <w:rPr>
          <w:rFonts w:ascii="Arial Unicode MS" w:cs="Arial Unicode MS" w:hAnsi="Helvetica" w:eastAsia="Arial Unicode MS" w:hint="default"/>
          <w:rtl w:val="0"/>
        </w:rPr>
        <w:t>“</w:t>
      </w:r>
      <w:r>
        <w:rPr>
          <w:rFonts w:ascii="Helvetica" w:cs="Arial Unicode MS" w:hAnsi="Arial Unicode MS" w:eastAsia="Arial Unicode MS"/>
          <w:rtl w:val="0"/>
        </w:rPr>
        <w:t>Facts and Findings</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section is missing. Historic Review staff told me they don</w:t>
      </w:r>
      <w:r>
        <w:rPr>
          <w:rFonts w:ascii="Arial Unicode MS" w:cs="Arial Unicode MS" w:hAnsi="Helvetica" w:eastAsia="Arial Unicode MS" w:hint="default"/>
          <w:rtl w:val="0"/>
        </w:rPr>
        <w:t>’</w:t>
      </w:r>
      <w:r>
        <w:rPr>
          <w:rFonts w:ascii="Helvetica" w:cs="Arial Unicode MS" w:hAnsi="Arial Unicode MS" w:eastAsia="Arial Unicode MS"/>
          <w:rtl w:val="0"/>
        </w:rPr>
        <w:t>t have the missing pages and would try to get them from Staszewski. No response yet. I have made a public records request for the entire December 16, 2013 memo.</w:t>
      </w:r>
    </w:p>
    <w:p>
      <w:pPr>
        <w:pStyle w:val="Body"/>
        <w:bidi w:val="0"/>
      </w:pPr>
    </w:p>
    <w:p>
      <w:pPr>
        <w:pStyle w:val="Body"/>
        <w:bidi w:val="0"/>
      </w:pPr>
      <w:r>
        <w:rPr>
          <w:rFonts w:ascii="Helvetica" w:cs="Arial Unicode MS" w:hAnsi="Arial Unicode MS" w:eastAsia="Arial Unicode MS"/>
          <w:rtl w:val="0"/>
        </w:rPr>
        <w:t>On December 20, 2013 the Shade Tree Advisory Committee had a meeting where the Toney tree removal request was discussed. No public testimony was permitted. I asked Staszewski for a copy of the committee minutes and again was told to make a public records request. I</w:t>
      </w:r>
      <w:r>
        <w:rPr>
          <w:rFonts w:ascii="Arial Unicode MS" w:cs="Arial Unicode MS" w:hAnsi="Helvetica" w:eastAsia="Arial Unicode MS" w:hint="default"/>
          <w:rtl w:val="0"/>
        </w:rPr>
        <w:t>’</w:t>
      </w:r>
      <w:r>
        <w:rPr>
          <w:rFonts w:ascii="Helvetica" w:cs="Arial Unicode MS" w:hAnsi="Arial Unicode MS" w:eastAsia="Arial Unicode MS"/>
          <w:rtl w:val="0"/>
        </w:rPr>
        <w:t>ve been told by people who attended the meeting that the STAC recommended removing two trees and keeping one tree. No public information is available regarding the reason for this recommendation, or how Staszewski described the condition of the trees and sidewalk to the Shade Tree Advisory Committee.</w:t>
      </w:r>
    </w:p>
    <w:p>
      <w:pPr>
        <w:pStyle w:val="Body"/>
        <w:bidi w:val="0"/>
      </w:pPr>
    </w:p>
    <w:p>
      <w:pPr>
        <w:pStyle w:val="Body"/>
        <w:bidi w:val="0"/>
      </w:pPr>
      <w:r>
        <w:rPr>
          <w:rFonts w:ascii="Helvetica" w:cs="Arial Unicode MS" w:hAnsi="Arial Unicode MS" w:eastAsia="Arial Unicode MS"/>
          <w:b w:val="1"/>
          <w:bCs w:val="1"/>
          <w:rtl w:val="0"/>
          <w:lang w:val="en-US"/>
        </w:rPr>
        <w:t>(3) Public Works Director approval to remove all three trees</w:t>
      </w:r>
      <w:r>
        <w:rPr>
          <w:rFonts w:ascii="Helvetica" w:cs="Arial Unicode MS" w:hAnsi="Arial Unicode MS" w:eastAsia="Arial Unicode MS"/>
          <w:rtl w:val="0"/>
        </w:rPr>
        <w:t>. In the Historic Review file there is a letter from Staszewski to Toney dated January 9, 2014. It says that Peter Fernandez, Public Works Director, has reviewed and approved Toney</w:t>
      </w:r>
      <w:r>
        <w:rPr>
          <w:rFonts w:ascii="Arial Unicode MS" w:cs="Arial Unicode MS" w:hAnsi="Helvetica" w:eastAsia="Arial Unicode MS" w:hint="default"/>
          <w:rtl w:val="0"/>
        </w:rPr>
        <w:t>’</w:t>
      </w:r>
      <w:r>
        <w:rPr>
          <w:rFonts w:ascii="Helvetica" w:cs="Arial Unicode MS" w:hAnsi="Arial Unicode MS" w:eastAsia="Arial Unicode MS"/>
          <w:rtl w:val="0"/>
        </w:rPr>
        <w:t>s request to remove the three trees. I have asked Staszewski for a copy of the decision order by Fernandez, which seemingly would include findings of fact and conclusions of law supporting his decision to allow the tree removals. Once again, I was told by Staszewski to make a public records request, which I have done. (Note: it is not known why Fernandez approved removing all three trees when the STAC apparently recommended removing only two trees.)</w:t>
      </w:r>
    </w:p>
    <w:p>
      <w:pPr>
        <w:pStyle w:val="Body"/>
        <w:bidi w:val="0"/>
      </w:pPr>
    </w:p>
    <w:p>
      <w:pPr>
        <w:pStyle w:val="Body"/>
        <w:bidi w:val="0"/>
      </w:pPr>
      <w:r>
        <w:rPr>
          <w:rFonts w:ascii="Helvetica" w:cs="Arial Unicode MS" w:hAnsi="Arial Unicode MS" w:eastAsia="Arial Unicode MS"/>
          <w:b w:val="1"/>
          <w:bCs w:val="1"/>
          <w:rtl w:val="0"/>
          <w:lang w:val="en-US"/>
        </w:rPr>
        <w:t>(4) Minor Historic Review application by Steven Toney</w:t>
      </w:r>
      <w:r>
        <w:rPr>
          <w:rFonts w:ascii="Helvetica" w:cs="Arial Unicode MS" w:hAnsi="Arial Unicode MS" w:eastAsia="Arial Unicode MS"/>
          <w:rtl w:val="0"/>
        </w:rPr>
        <w:t xml:space="preserve">. On March 10, 2014, Toney submitted a Historic Review application to remove the three trees. The application says </w:t>
      </w:r>
      <w:r>
        <w:rPr>
          <w:rFonts w:ascii="Arial Unicode MS" w:cs="Arial Unicode MS" w:hAnsi="Helvetica" w:eastAsia="Arial Unicode MS" w:hint="default"/>
          <w:rtl w:val="0"/>
        </w:rPr>
        <w:t>“</w:t>
      </w:r>
      <w:r>
        <w:rPr>
          <w:rFonts w:ascii="Helvetica" w:cs="Arial Unicode MS" w:hAnsi="Arial Unicode MS" w:eastAsia="Arial Unicode MS"/>
          <w:rtl w:val="0"/>
        </w:rPr>
        <w:t>We requested the removal of these three trees as they were decaying and cracking sidewalks with their roots.</w:t>
      </w:r>
      <w:r>
        <w:rPr>
          <w:rFonts w:ascii="Arial Unicode MS" w:cs="Arial Unicode MS" w:hAnsi="Helvetica" w:eastAsia="Arial Unicode MS" w:hint="default"/>
          <w:rtl w:val="0"/>
        </w:rPr>
        <w:t>”</w:t>
      </w:r>
    </w:p>
    <w:p>
      <w:pPr>
        <w:pStyle w:val="Body"/>
        <w:bidi w:val="0"/>
      </w:pPr>
    </w:p>
    <w:p>
      <w:pPr>
        <w:pStyle w:val="Body"/>
        <w:bidi w:val="0"/>
      </w:pPr>
      <w:r>
        <w:rPr>
          <w:rFonts w:ascii="Helvetica" w:cs="Arial Unicode MS" w:hAnsi="Arial Unicode MS" w:eastAsia="Arial Unicode MS"/>
          <w:b w:val="1"/>
          <w:bCs w:val="1"/>
          <w:rtl w:val="0"/>
          <w:lang w:val="en-US"/>
        </w:rPr>
        <w:t>(5) Minor Historic Review decision by Kimberli Fitzgerald.</w:t>
      </w:r>
      <w:r>
        <w:rPr>
          <w:rFonts w:ascii="Helvetica" w:cs="Arial Unicode MS" w:hAnsi="Arial Unicode MS" w:eastAsia="Arial Unicode MS"/>
          <w:rtl w:val="0"/>
        </w:rPr>
        <w:t xml:space="preserve"> On April 1, 2014, Senior Historic Planner Kimberli Fitzgerald approved the Minor Historic Review application. This was an administrative decision with no public hearing or testimony. The decision noted </w:t>
      </w:r>
      <w:r>
        <w:rPr>
          <w:rFonts w:ascii="Arial Unicode MS" w:cs="Arial Unicode MS" w:hAnsi="Helvetica" w:eastAsia="Arial Unicode MS" w:hint="default"/>
          <w:rtl w:val="0"/>
        </w:rPr>
        <w:t>“</w:t>
      </w:r>
      <w:r>
        <w:rPr>
          <w:rFonts w:ascii="Helvetica" w:cs="Arial Unicode MS" w:hAnsi="Arial Unicode MS" w:eastAsia="Arial Unicode MS"/>
          <w:rtl w:val="0"/>
        </w:rPr>
        <w:t>The street trees are not diseased.</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No specific findings of fact regarding the sidewalk are included in the decision. </w:t>
      </w:r>
    </w:p>
    <w:p>
      <w:pPr>
        <w:pStyle w:val="Body"/>
        <w:bidi w:val="0"/>
      </w:pPr>
    </w:p>
    <w:p>
      <w:pPr>
        <w:pStyle w:val="Body"/>
        <w:bidi w:val="0"/>
      </w:pPr>
      <w:r>
        <w:rPr>
          <w:rFonts w:ascii="Helvetica" w:cs="Arial Unicode MS" w:hAnsi="Arial Unicode MS" w:eastAsia="Arial Unicode MS"/>
          <w:b w:val="1"/>
          <w:bCs w:val="1"/>
          <w:rtl w:val="0"/>
          <w:lang w:val="en-US"/>
        </w:rPr>
        <w:t>(6) Phone conversation with Elwood Newhouse</w:t>
      </w:r>
      <w:r>
        <w:rPr>
          <w:rFonts w:ascii="Helvetica" w:cs="Arial Unicode MS" w:hAnsi="Arial Unicode MS" w:eastAsia="Arial Unicode MS"/>
          <w:rtl w:val="0"/>
        </w:rPr>
        <w:t>. After learning of the April 1 Historic Review decision to allow the three tree removals, I asked the owner of a tree service which has a contract with the City of Salem if he could give me his opinion about the health of the three Upright European Hornbeams and whether they were impacting the sidewalk. In a phone conversation the arborist told me that he was familiar with the trees.</w:t>
      </w:r>
    </w:p>
    <w:p>
      <w:pPr>
        <w:pStyle w:val="Body"/>
        <w:bidi w:val="0"/>
      </w:pPr>
    </w:p>
    <w:p>
      <w:pPr>
        <w:pStyle w:val="Body"/>
        <w:bidi w:val="0"/>
      </w:pPr>
      <w:r>
        <w:rPr>
          <w:rFonts w:ascii="Helvetica" w:cs="Arial Unicode MS" w:hAnsi="Arial Unicode MS" w:eastAsia="Arial Unicode MS"/>
          <w:rtl w:val="0"/>
        </w:rPr>
        <w:t>He said they are healthy and are not causing significant sidewalk problems. His actual language was, let</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say, </w:t>
      </w:r>
      <w:r>
        <w:rPr>
          <w:rFonts w:ascii="Arial Unicode MS" w:cs="Arial Unicode MS" w:hAnsi="Helvetica" w:eastAsia="Arial Unicode MS" w:hint="default"/>
          <w:rtl w:val="0"/>
        </w:rPr>
        <w:t>“</w:t>
      </w:r>
      <w:r>
        <w:rPr>
          <w:rFonts w:ascii="Helvetica" w:cs="Arial Unicode MS" w:hAnsi="Arial Unicode MS" w:eastAsia="Arial Unicode MS"/>
          <w:rtl w:val="0"/>
        </w:rPr>
        <w:t>blunter</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than I am reporting. He was decidedly unapproving of the City of Salem decision to allow removal of the trees. It appears that the property owner is bothered by leaves dropping into his gutters and awning. Which, or course, is what deciduous trees do in the fall: drop their leaves.</w:t>
      </w:r>
    </w:p>
    <w:p>
      <w:pPr>
        <w:pStyle w:val="Body"/>
        <w:bidi w:val="0"/>
      </w:pPr>
    </w:p>
    <w:p>
      <w:pPr>
        <w:pStyle w:val="Body"/>
        <w:bidi w:val="0"/>
      </w:pPr>
      <w:r>
        <w:rPr>
          <w:rFonts w:ascii="Helvetica" w:cs="Arial Unicode MS" w:hAnsi="Arial Unicode MS" w:eastAsia="Arial Unicode MS"/>
          <w:rtl w:val="0"/>
        </w:rPr>
        <w:t xml:space="preserve">This hypothesis is supported by the first page of the above-mentioned December 16 memo from Staszewski to the Shade Tree Advisory Committee, which says </w:t>
      </w:r>
      <w:r>
        <w:rPr>
          <w:rFonts w:ascii="Arial Unicode MS" w:cs="Arial Unicode MS" w:hAnsi="Helvetica" w:eastAsia="Arial Unicode MS" w:hint="default"/>
          <w:rtl w:val="0"/>
        </w:rPr>
        <w:t>“</w:t>
      </w:r>
      <w:r>
        <w:rPr>
          <w:rFonts w:ascii="Helvetica" w:cs="Arial Unicode MS" w:hAnsi="Arial Unicode MS" w:eastAsia="Arial Unicode MS"/>
          <w:rtl w:val="0"/>
        </w:rPr>
        <w:t>Mr. Toney stated that the City trees are contributing to the broken sidewalk and maintenance problems for their building, awning, and the sidewalk.</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I have requested a written report from the arborist.</w:t>
      </w:r>
    </w:p>
    <w:p>
      <w:pPr>
        <w:pStyle w:val="Body"/>
        <w:bidi w:val="0"/>
      </w:pPr>
      <w:r>
        <w:rPr>
          <w:rFonts w:ascii="Arial Unicode MS" w:cs="Arial Unicode MS" w:hAnsi="Helvetica" w:eastAsia="Arial Unicode MS" w:hint="default"/>
          <w:rtl w:val="0"/>
        </w:rPr>
        <w:t>———————————————</w:t>
      </w:r>
    </w:p>
    <w:p>
      <w:pPr>
        <w:pStyle w:val="Body"/>
        <w:bidi w:val="0"/>
      </w:pPr>
      <w:r>
        <w:rPr>
          <w:rFonts w:ascii="Helvetica" w:cs="Arial Unicode MS" w:hAnsi="Arial Unicode MS" w:eastAsia="Arial Unicode MS"/>
          <w:rtl w:val="0"/>
        </w:rPr>
        <w:t xml:space="preserve">The deadline for filing an appeal of the Historic Review decision is 5 pm on Wednesday, April 16. Only property owners within 250 feet of the subject property or a neighborhood association whose boundaries include or are adjacent to the subject property are able to appeal. </w:t>
      </w:r>
    </w:p>
    <w:p>
      <w:pPr>
        <w:pStyle w:val="Body"/>
        <w:bidi w:val="0"/>
      </w:pPr>
    </w:p>
    <w:p>
      <w:pPr>
        <w:pStyle w:val="Body"/>
        <w:bidi w:val="0"/>
      </w:pPr>
      <w:r>
        <w:rPr>
          <w:rFonts w:ascii="Helvetica" w:cs="Arial Unicode MS" w:hAnsi="Arial Unicode MS" w:eastAsia="Arial Unicode MS"/>
          <w:rtl w:val="0"/>
        </w:rPr>
        <w:t>I am asking that CAN-DO file an appeal for several reasons. (I would be pleased to pay the appeal fee and file the appeal application; all that is needed from CAN-DO is a go-ahead to appeal and the signature of CAN-DO</w:t>
      </w:r>
      <w:r>
        <w:rPr>
          <w:rFonts w:ascii="Arial Unicode MS" w:cs="Arial Unicode MS" w:hAnsi="Helvetica" w:eastAsia="Arial Unicode MS" w:hint="default"/>
          <w:rtl w:val="0"/>
        </w:rPr>
        <w:t>’</w:t>
      </w:r>
      <w:r>
        <w:rPr>
          <w:rFonts w:ascii="Helvetica" w:cs="Arial Unicode MS" w:hAnsi="Arial Unicode MS" w:eastAsia="Arial Unicode MS"/>
          <w:rtl w:val="0"/>
        </w:rPr>
        <w:t>s chairperson.) The appeal would be heard by the Salem Historic Landmarks Commission.</w:t>
      </w:r>
    </w:p>
    <w:p>
      <w:pPr>
        <w:pStyle w:val="Body"/>
        <w:bidi w:val="0"/>
      </w:pPr>
    </w:p>
    <w:p>
      <w:pPr>
        <w:pStyle w:val="Body"/>
        <w:bidi w:val="0"/>
      </w:pPr>
      <w:r>
        <w:rPr>
          <w:rFonts w:ascii="Helvetica" w:cs="Arial Unicode MS" w:hAnsi="Arial Unicode MS" w:eastAsia="Arial Unicode MS"/>
          <w:rtl w:val="0"/>
        </w:rPr>
        <w:t xml:space="preserve">No public hearing has been held, or testimony taken, on the requests to remove the three trees. Clearly there is a difference of opinion among arborists regarding the health of the trees, the degree to which their roots are impacting the sidewalk, and whether any problems the trees are causing can be addressed by pruning instead of removal. </w:t>
      </w:r>
    </w:p>
    <w:p>
      <w:pPr>
        <w:pStyle w:val="Body"/>
        <w:bidi w:val="0"/>
      </w:pPr>
    </w:p>
    <w:p>
      <w:pPr>
        <w:pStyle w:val="Body"/>
        <w:bidi w:val="0"/>
      </w:pPr>
      <w:r>
        <w:rPr>
          <w:rFonts w:ascii="Helvetica" w:cs="Arial Unicode MS" w:hAnsi="Arial Unicode MS" w:eastAsia="Arial Unicode MS"/>
          <w:rtl w:val="0"/>
        </w:rPr>
        <w:t xml:space="preserve">Cutting down large, mature, healthy trees in the Historic District is a matter of public concern. An application to remove such trees should be approved only after careful and open consideration of expert testimony from several qualified arborists. Such did not happen in this case. An appeal would rectify this. </w:t>
      </w:r>
    </w:p>
    <w:p>
      <w:pPr>
        <w:pStyle w:val="Body"/>
        <w:bidi w:val="0"/>
      </w:pPr>
    </w:p>
    <w:p>
      <w:pPr>
        <w:pStyle w:val="Body"/>
        <w:bidi w:val="0"/>
      </w:pPr>
      <w:r>
        <w:rPr>
          <w:rFonts w:ascii="Helvetica" w:cs="Arial Unicode MS" w:hAnsi="Arial Unicode MS" w:eastAsia="Arial Unicode MS"/>
          <w:rtl w:val="0"/>
        </w:rPr>
        <w:t xml:space="preserve">It is not known how old the three Upright European Hornbeam trees are. The Historic Review decision states they </w:t>
      </w:r>
      <w:r>
        <w:rPr>
          <w:rFonts w:ascii="Arial Unicode MS" w:cs="Arial Unicode MS" w:hAnsi="Helvetica" w:eastAsia="Arial Unicode MS" w:hint="default"/>
          <w:rtl w:val="0"/>
        </w:rPr>
        <w:t>“</w:t>
      </w:r>
      <w:r>
        <w:rPr>
          <w:rFonts w:ascii="Helvetica" w:cs="Arial Unicode MS" w:hAnsi="Arial Unicode MS" w:eastAsia="Arial Unicode MS"/>
          <w:rtl w:val="0"/>
        </w:rPr>
        <w:t>likely</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were planted in the 1970s. If true, they could be 44 years old. But they also could be older. A Google search led me to a </w:t>
      </w:r>
      <w:r>
        <w:rPr>
          <w:rFonts w:ascii="Arial Unicode MS" w:cs="Arial Unicode MS" w:hAnsi="Helvetica" w:eastAsia="Arial Unicode MS" w:hint="default"/>
          <w:rtl w:val="0"/>
        </w:rPr>
        <w:t>“</w:t>
      </w:r>
      <w:r>
        <w:rPr>
          <w:rFonts w:ascii="Helvetica" w:cs="Arial Unicode MS" w:hAnsi="Arial Unicode MS" w:eastAsia="Arial Unicode MS"/>
          <w:rtl w:val="0"/>
        </w:rPr>
        <w:t>Plant Finder</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web site which says (emphasis added):</w:t>
      </w:r>
    </w:p>
    <w:p>
      <w:pPr>
        <w:pStyle w:val="Body"/>
        <w:bidi w:val="0"/>
      </w:pPr>
    </w:p>
    <w:p>
      <w:pPr>
        <w:pStyle w:val="Default"/>
        <w:bidi w:val="0"/>
        <w:spacing w:after="192"/>
        <w:ind w:left="0" w:right="0" w:firstLine="0"/>
        <w:jc w:val="left"/>
        <w:rPr>
          <w:b w:val="1"/>
          <w:bCs w:val="1"/>
          <w:i w:val="1"/>
          <w:iCs w:val="1"/>
          <w:color w:val="000000"/>
          <w:rtl w:val="0"/>
        </w:rPr>
      </w:pPr>
      <w:r>
        <w:rPr>
          <w:rFonts w:hAnsi="Helvetica" w:hint="default"/>
          <w:i w:val="1"/>
          <w:iCs w:val="1"/>
          <w:color w:val="000000"/>
          <w:rtl w:val="0"/>
          <w:lang w:val="en-US"/>
        </w:rPr>
        <w:t>“</w:t>
      </w:r>
      <w:r>
        <w:rPr>
          <w:rFonts w:ascii="Helvetica"/>
          <w:i w:val="1"/>
          <w:iCs w:val="1"/>
          <w:color w:val="000000"/>
          <w:rtl w:val="0"/>
          <w:lang w:val="en-US"/>
        </w:rPr>
        <w:t xml:space="preserve">Upright European Hornbeam will grow to be about 30 feet tall at maturity, with a spread of 15 feet. It has a low canopy with a typical clearance of 3 feet from the ground, and should not be planted underneath power lines. </w:t>
      </w:r>
      <w:r>
        <w:rPr>
          <w:rFonts w:ascii="Helvetica"/>
          <w:b w:val="1"/>
          <w:bCs w:val="1"/>
          <w:i w:val="1"/>
          <w:iCs w:val="1"/>
          <w:color w:val="000000"/>
          <w:rtl w:val="0"/>
          <w:lang w:val="en-US"/>
        </w:rPr>
        <w:t>It grows at a slow rate, and under ideal conditions can be expected to live to a ripe old age of 120 years or more; think of this as a heritage tree for future generations!</w:t>
      </w:r>
    </w:p>
    <w:p>
      <w:pPr>
        <w:pStyle w:val="Default"/>
        <w:bidi w:val="0"/>
        <w:spacing w:after="192"/>
        <w:ind w:left="0" w:right="0" w:firstLine="0"/>
        <w:jc w:val="left"/>
        <w:rPr>
          <w:i w:val="1"/>
          <w:iCs w:val="1"/>
          <w:color w:val="000000"/>
          <w:rtl w:val="0"/>
        </w:rPr>
      </w:pPr>
      <w:r>
        <w:rPr>
          <w:rFonts w:ascii="Helvetica"/>
          <w:i w:val="1"/>
          <w:iCs w:val="1"/>
          <w:color w:val="000000"/>
          <w:rtl w:val="0"/>
          <w:lang w:val="en-US"/>
        </w:rPr>
        <w:t xml:space="preserve">This tree does best in full sun to partial shade. It prefers to grow in average to moist conditions, and shouldn't be allowed to dry out. It is not particular as to soil type or pH. </w:t>
      </w:r>
      <w:r>
        <w:rPr>
          <w:rFonts w:ascii="Helvetica"/>
          <w:b w:val="1"/>
          <w:bCs w:val="1"/>
          <w:i w:val="1"/>
          <w:iCs w:val="1"/>
          <w:color w:val="000000"/>
          <w:rtl w:val="0"/>
          <w:lang w:val="en-US"/>
        </w:rPr>
        <w:t>It is highly tolerant of urban pollution and will even thrive in inner city environments.</w:t>
      </w:r>
      <w:r>
        <w:rPr>
          <w:rFonts w:hAnsi="Helvetica" w:hint="default"/>
          <w:i w:val="1"/>
          <w:iCs w:val="1"/>
          <w:color w:val="000000"/>
          <w:rtl w:val="0"/>
          <w:lang w:val="en-US"/>
        </w:rPr>
        <w:t>”</w:t>
      </w:r>
    </w:p>
    <w:p>
      <w:pPr>
        <w:pStyle w:val="Default"/>
        <w:bidi w:val="0"/>
        <w:spacing w:after="192"/>
        <w:ind w:left="0" w:right="0" w:firstLine="0"/>
        <w:jc w:val="left"/>
        <w:rPr>
          <w:rtl w:val="0"/>
        </w:rPr>
      </w:pPr>
      <w:r>
        <w:rPr>
          <w:rFonts w:ascii="Helvetica"/>
          <w:color w:val="000000"/>
          <w:rtl w:val="0"/>
          <w:lang w:val="en-US"/>
        </w:rPr>
        <w:t xml:space="preserve">These trees should only be cut down after </w:t>
      </w:r>
      <w:r>
        <w:rPr>
          <w:rFonts w:ascii="Helvetica"/>
          <w:i w:val="1"/>
          <w:iCs w:val="1"/>
          <w:color w:val="000000"/>
          <w:rtl w:val="0"/>
          <w:lang w:val="en-US"/>
        </w:rPr>
        <w:t>very</w:t>
      </w:r>
      <w:r>
        <w:rPr>
          <w:rFonts w:ascii="Helvetica"/>
          <w:color w:val="000000"/>
          <w:rtl w:val="0"/>
          <w:lang w:val="en-US"/>
        </w:rPr>
        <w:t xml:space="preserve"> careful consideration. The Hornbeams deserve an appeal hearing. Please, CAN-DO</w:t>
      </w:r>
      <w:r>
        <w:rPr>
          <w:rFonts w:hAnsi="Helvetica" w:hint="default"/>
          <w:color w:val="000000"/>
          <w:rtl w:val="0"/>
          <w:lang w:val="en-US"/>
        </w:rPr>
        <w:t xml:space="preserve">… </w:t>
      </w:r>
      <w:r>
        <w:rPr>
          <w:rFonts w:ascii="Helvetica"/>
          <w:color w:val="000000"/>
          <w:rtl w:val="0"/>
          <w:lang w:val="en-US"/>
        </w:rPr>
        <w:t>give the trees a chance at living to a ripe old age and beautifying downtown Salem for many more years.</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r>
    <w:r>
      <w:rPr>
        <w:rtl w:val="0"/>
        <w:lang w:val="en-US"/>
      </w:rPr>
      <w:t xml:space="preserve">Page </w:t>
    </w:r>
    <w:r>
      <w:rPr/>
      <w:fldChar w:fldCharType="begin" w:fldLock="0"/>
    </w:r>
    <w:r>
      <w:t xml:space="preserve"> PAGE </w:t>
    </w:r>
    <w:r>
      <w:rPr/>
      <w:fldChar w:fldCharType="separate" w:fldLock="0"/>
    </w:r>
    <w:r>
      <w:t>2</w:t>
    </w:r>
    <w:r>
      <w:rPr/>
      <w:fldChar w:fldCharType="end" w:fldLock="0"/>
    </w:r>
    <w:r>
      <w:rPr>
        <w:rtl w:val="0"/>
        <w:lang w:val="en-US"/>
      </w:rPr>
      <w:t xml:space="preserve"> of </w:t>
    </w:r>
    <w:r>
      <w:rPr/>
      <w:fldChar w:fldCharType="begin" w:fldLock="0"/>
    </w:r>
    <w:r>
      <w:t xml:space="preserve"> NUMPAGES </w: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